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0" w:rsidRDefault="002448E0"/>
    <w:p w:rsidR="00885211" w:rsidRDefault="00885211" w:rsidP="00885211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</w:p>
    <w:p w:rsidR="00885211" w:rsidRPr="00885211" w:rsidRDefault="00885211" w:rsidP="00885211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49382B" w:rsidRDefault="0049382B" w:rsidP="00EE55E0">
      <w:pPr>
        <w:pStyle w:val="Style9"/>
        <w:widowControl/>
        <w:tabs>
          <w:tab w:val="left" w:leader="dot" w:pos="3144"/>
          <w:tab w:val="left" w:leader="dot" w:pos="6024"/>
        </w:tabs>
        <w:spacing w:before="106" w:line="245" w:lineRule="exact"/>
        <w:rPr>
          <w:rStyle w:val="FontStyle66"/>
        </w:rPr>
      </w:pPr>
    </w:p>
    <w:p w:rsidR="0049382B" w:rsidRDefault="0049382B" w:rsidP="00C30567">
      <w:pPr>
        <w:pStyle w:val="Style9"/>
        <w:widowControl/>
        <w:tabs>
          <w:tab w:val="left" w:leader="dot" w:pos="3144"/>
          <w:tab w:val="left" w:leader="dot" w:pos="6024"/>
        </w:tabs>
        <w:spacing w:before="106" w:line="245" w:lineRule="exact"/>
        <w:jc w:val="center"/>
        <w:rPr>
          <w:rStyle w:val="FontStyle68"/>
          <w:sz w:val="32"/>
          <w:szCs w:val="32"/>
        </w:rPr>
      </w:pPr>
      <w:r w:rsidRPr="00EE55E0">
        <w:rPr>
          <w:rStyle w:val="FontStyle68"/>
          <w:sz w:val="32"/>
          <w:szCs w:val="32"/>
        </w:rPr>
        <w:t>Umowa o zakazie konkurencji po ustaniu</w:t>
      </w:r>
      <w:r w:rsidRPr="0049382B">
        <w:rPr>
          <w:rStyle w:val="FontStyle68"/>
          <w:sz w:val="32"/>
          <w:szCs w:val="32"/>
        </w:rPr>
        <w:t xml:space="preserve"> </w:t>
      </w:r>
      <w:r w:rsidRPr="00EE55E0">
        <w:rPr>
          <w:rStyle w:val="FontStyle68"/>
          <w:sz w:val="32"/>
          <w:szCs w:val="32"/>
        </w:rPr>
        <w:t>stosunku pracy</w:t>
      </w:r>
    </w:p>
    <w:p w:rsidR="00885211" w:rsidRDefault="00885211" w:rsidP="00C30567">
      <w:pPr>
        <w:pStyle w:val="Style9"/>
        <w:widowControl/>
        <w:tabs>
          <w:tab w:val="left" w:leader="dot" w:pos="3144"/>
          <w:tab w:val="left" w:leader="dot" w:pos="6024"/>
        </w:tabs>
        <w:spacing w:before="106" w:line="245" w:lineRule="exact"/>
        <w:jc w:val="center"/>
        <w:rPr>
          <w:rStyle w:val="FontStyle66"/>
        </w:rPr>
      </w:pPr>
    </w:p>
    <w:p w:rsidR="00EE55E0" w:rsidRDefault="00EE55E0" w:rsidP="00EE55E0">
      <w:pPr>
        <w:pStyle w:val="Style9"/>
        <w:widowControl/>
        <w:tabs>
          <w:tab w:val="left" w:leader="dot" w:pos="3144"/>
          <w:tab w:val="left" w:leader="dot" w:pos="6024"/>
        </w:tabs>
        <w:spacing w:before="106" w:line="245" w:lineRule="exact"/>
        <w:rPr>
          <w:rStyle w:val="FontStyle66"/>
        </w:rPr>
      </w:pPr>
      <w:r>
        <w:rPr>
          <w:rStyle w:val="FontStyle66"/>
        </w:rPr>
        <w:t>zawarta w</w:t>
      </w:r>
      <w:r>
        <w:rPr>
          <w:rStyle w:val="FontStyle66"/>
        </w:rPr>
        <w:tab/>
      </w:r>
      <w:r w:rsidR="0049382B">
        <w:rPr>
          <w:rStyle w:val="FontStyle66"/>
        </w:rPr>
        <w:t>…………</w:t>
      </w:r>
      <w:r w:rsidR="00885211">
        <w:rPr>
          <w:rStyle w:val="FontStyle66"/>
        </w:rPr>
        <w:t>…….</w:t>
      </w:r>
      <w:r w:rsidR="0049382B">
        <w:rPr>
          <w:rStyle w:val="FontStyle66"/>
        </w:rPr>
        <w:t>.</w:t>
      </w:r>
      <w:r>
        <w:rPr>
          <w:rStyle w:val="FontStyle66"/>
        </w:rPr>
        <w:t>w dniu</w:t>
      </w:r>
      <w:r>
        <w:rPr>
          <w:rStyle w:val="FontStyle66"/>
        </w:rPr>
        <w:tab/>
      </w:r>
      <w:r w:rsidR="0049382B">
        <w:rPr>
          <w:rStyle w:val="FontStyle66"/>
        </w:rPr>
        <w:t>………………………………….</w:t>
      </w:r>
      <w:r>
        <w:rPr>
          <w:rStyle w:val="FontStyle66"/>
        </w:rPr>
        <w:t>r.</w:t>
      </w:r>
    </w:p>
    <w:p w:rsidR="00EE55E0" w:rsidRDefault="00EE55E0" w:rsidP="00EE55E0">
      <w:pPr>
        <w:pStyle w:val="Style9"/>
        <w:widowControl/>
        <w:spacing w:line="245" w:lineRule="exact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EE55E0" w:rsidRDefault="00EE55E0" w:rsidP="00EE55E0">
      <w:pPr>
        <w:pStyle w:val="Style9"/>
        <w:widowControl/>
        <w:tabs>
          <w:tab w:val="left" w:leader="dot" w:pos="3010"/>
          <w:tab w:val="left" w:leader="dot" w:pos="6187"/>
        </w:tabs>
        <w:spacing w:line="245" w:lineRule="exact"/>
        <w:rPr>
          <w:rStyle w:val="FontStyle66"/>
        </w:rPr>
      </w:pPr>
      <w:r>
        <w:rPr>
          <w:rStyle w:val="FontStyle66"/>
        </w:rPr>
        <w:tab/>
      </w:r>
      <w:r w:rsidR="0049382B">
        <w:rPr>
          <w:rStyle w:val="FontStyle66"/>
        </w:rPr>
        <w:t>……………</w:t>
      </w:r>
      <w:r w:rsidR="00885211">
        <w:rPr>
          <w:rStyle w:val="FontStyle66"/>
        </w:rPr>
        <w:t>…….</w:t>
      </w:r>
      <w:r w:rsidR="0049382B">
        <w:rPr>
          <w:rStyle w:val="FontStyle66"/>
        </w:rPr>
        <w:t>.</w:t>
      </w:r>
      <w:r>
        <w:rPr>
          <w:rStyle w:val="FontStyle66"/>
        </w:rPr>
        <w:t xml:space="preserve">, </w:t>
      </w:r>
      <w:proofErr w:type="spellStart"/>
      <w:r>
        <w:rPr>
          <w:rStyle w:val="FontStyle66"/>
        </w:rPr>
        <w:t>zam</w:t>
      </w:r>
      <w:proofErr w:type="spellEnd"/>
      <w:r>
        <w:rPr>
          <w:rStyle w:val="FontStyle66"/>
        </w:rPr>
        <w:tab/>
      </w:r>
      <w:r w:rsidR="0049382B">
        <w:rPr>
          <w:rStyle w:val="FontStyle66"/>
        </w:rPr>
        <w:t>………………………………..</w:t>
      </w:r>
    </w:p>
    <w:p w:rsidR="00EE55E0" w:rsidRDefault="00EE55E0" w:rsidP="00EE55E0">
      <w:pPr>
        <w:pStyle w:val="Style9"/>
        <w:widowControl/>
        <w:tabs>
          <w:tab w:val="left" w:leader="dot" w:pos="3302"/>
        </w:tabs>
        <w:spacing w:line="245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>zwanym dalej „Pracownikiem"</w:t>
      </w:r>
    </w:p>
    <w:p w:rsidR="00EE55E0" w:rsidRDefault="00EE55E0" w:rsidP="00EE55E0">
      <w:pPr>
        <w:pStyle w:val="Style9"/>
        <w:widowControl/>
        <w:spacing w:before="10" w:line="245" w:lineRule="exact"/>
        <w:jc w:val="left"/>
        <w:rPr>
          <w:rStyle w:val="FontStyle66"/>
        </w:rPr>
      </w:pPr>
      <w:r>
        <w:rPr>
          <w:rStyle w:val="FontStyle66"/>
        </w:rPr>
        <w:t>a</w:t>
      </w:r>
    </w:p>
    <w:p w:rsidR="00EE55E0" w:rsidRDefault="00EE55E0" w:rsidP="00EE55E0">
      <w:pPr>
        <w:pStyle w:val="Style9"/>
        <w:widowControl/>
        <w:tabs>
          <w:tab w:val="left" w:leader="dot" w:pos="3010"/>
          <w:tab w:val="left" w:leader="dot" w:pos="6187"/>
        </w:tabs>
        <w:spacing w:line="245" w:lineRule="exact"/>
        <w:rPr>
          <w:rStyle w:val="FontStyle66"/>
        </w:rPr>
      </w:pPr>
      <w:r>
        <w:rPr>
          <w:rStyle w:val="FontStyle66"/>
        </w:rPr>
        <w:tab/>
      </w:r>
      <w:r w:rsidR="0049382B">
        <w:rPr>
          <w:rStyle w:val="FontStyle66"/>
        </w:rPr>
        <w:t>………</w:t>
      </w:r>
      <w:r w:rsidR="00885211">
        <w:rPr>
          <w:rStyle w:val="FontStyle66"/>
        </w:rPr>
        <w:t>……….</w:t>
      </w:r>
      <w:r>
        <w:rPr>
          <w:rStyle w:val="FontStyle66"/>
        </w:rPr>
        <w:t>z siedzibą w</w:t>
      </w:r>
      <w:r>
        <w:rPr>
          <w:rStyle w:val="FontStyle66"/>
        </w:rPr>
        <w:tab/>
      </w:r>
      <w:r w:rsidR="0049382B">
        <w:rPr>
          <w:rStyle w:val="FontStyle66"/>
        </w:rPr>
        <w:t>…………………………………</w:t>
      </w:r>
    </w:p>
    <w:p w:rsidR="00EE55E0" w:rsidRDefault="00EE55E0" w:rsidP="00EE55E0">
      <w:pPr>
        <w:pStyle w:val="Style9"/>
        <w:widowControl/>
        <w:tabs>
          <w:tab w:val="left" w:leader="dot" w:pos="2203"/>
          <w:tab w:val="left" w:leader="dot" w:pos="6206"/>
        </w:tabs>
        <w:spacing w:line="245" w:lineRule="exact"/>
        <w:rPr>
          <w:rStyle w:val="FontStyle66"/>
        </w:rPr>
      </w:pPr>
      <w:r>
        <w:rPr>
          <w:rStyle w:val="FontStyle66"/>
        </w:rPr>
        <w:t>przy ul</w:t>
      </w:r>
      <w:r>
        <w:rPr>
          <w:rStyle w:val="FontStyle66"/>
        </w:rPr>
        <w:tab/>
      </w:r>
      <w:r w:rsidR="0049382B">
        <w:rPr>
          <w:rStyle w:val="FontStyle66"/>
        </w:rPr>
        <w:t>……………</w:t>
      </w:r>
      <w:r w:rsidR="00885211">
        <w:rPr>
          <w:rStyle w:val="FontStyle66"/>
        </w:rPr>
        <w:t>……..</w:t>
      </w:r>
      <w:r>
        <w:rPr>
          <w:rStyle w:val="FontStyle66"/>
        </w:rPr>
        <w:t>, reprezentowanym przez</w:t>
      </w:r>
      <w:r>
        <w:rPr>
          <w:rStyle w:val="FontStyle66"/>
        </w:rPr>
        <w:tab/>
      </w:r>
      <w:r w:rsidR="0049382B">
        <w:rPr>
          <w:rStyle w:val="FontStyle66"/>
        </w:rPr>
        <w:t>…………………………………</w:t>
      </w:r>
    </w:p>
    <w:p w:rsidR="00EE55E0" w:rsidRDefault="00EE55E0" w:rsidP="00EE55E0">
      <w:pPr>
        <w:pStyle w:val="Style9"/>
        <w:widowControl/>
        <w:spacing w:line="245" w:lineRule="exact"/>
        <w:jc w:val="left"/>
        <w:rPr>
          <w:rStyle w:val="FontStyle66"/>
        </w:rPr>
      </w:pPr>
      <w:r>
        <w:rPr>
          <w:rStyle w:val="FontStyle66"/>
        </w:rPr>
        <w:t>zwanym w dalszej części umowy „Pracodawcą".</w:t>
      </w:r>
    </w:p>
    <w:p w:rsidR="00EE55E0" w:rsidRDefault="0049382B" w:rsidP="00EE55E0">
      <w:pPr>
        <w:pStyle w:val="Style8"/>
        <w:widowControl/>
        <w:spacing w:before="158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EE55E0" w:rsidRDefault="00EE55E0" w:rsidP="00C30567">
      <w:pPr>
        <w:pStyle w:val="Style18"/>
        <w:widowControl/>
        <w:numPr>
          <w:ilvl w:val="0"/>
          <w:numId w:val="1"/>
        </w:numPr>
        <w:tabs>
          <w:tab w:val="left" w:pos="259"/>
        </w:tabs>
        <w:spacing w:line="250" w:lineRule="exact"/>
        <w:ind w:firstLine="0"/>
        <w:rPr>
          <w:rStyle w:val="FontStyle66"/>
        </w:rPr>
      </w:pPr>
      <w:r>
        <w:rPr>
          <w:rStyle w:val="FontStyle66"/>
        </w:rPr>
        <w:t>Pracownik zobowiązuje się, po ustaniu stosunku pracy, tj. po dniu</w:t>
      </w:r>
      <w:r w:rsidR="00C30567">
        <w:rPr>
          <w:rStyle w:val="FontStyle66"/>
        </w:rPr>
        <w:t>………………….</w:t>
      </w:r>
      <w:r>
        <w:rPr>
          <w:rStyle w:val="FontStyle66"/>
        </w:rPr>
        <w:tab/>
        <w:t xml:space="preserve">, nie prowadzić </w:t>
      </w:r>
      <w:r w:rsidR="00C30567">
        <w:rPr>
          <w:rStyle w:val="FontStyle66"/>
        </w:rPr>
        <w:t xml:space="preserve">   </w:t>
      </w:r>
      <w:r>
        <w:rPr>
          <w:rStyle w:val="FontStyle66"/>
        </w:rPr>
        <w:t>działalności konkurencyjnej w stosunku</w:t>
      </w:r>
      <w:r w:rsidR="00C30567">
        <w:rPr>
          <w:rStyle w:val="FontStyle66"/>
        </w:rPr>
        <w:t xml:space="preserve"> </w:t>
      </w:r>
      <w:r>
        <w:rPr>
          <w:rStyle w:val="FontStyle66"/>
        </w:rPr>
        <w:t>do działalności prowadzonej przez Pracodawcę na terytorium Rzeczpospolitej Polskiej i poza jej granicami.</w:t>
      </w:r>
    </w:p>
    <w:p w:rsidR="00EE55E0" w:rsidRDefault="00EE55E0" w:rsidP="00EE55E0">
      <w:pPr>
        <w:pStyle w:val="Style18"/>
        <w:widowControl/>
        <w:numPr>
          <w:ilvl w:val="0"/>
          <w:numId w:val="2"/>
        </w:numPr>
        <w:tabs>
          <w:tab w:val="left" w:pos="259"/>
        </w:tabs>
        <w:spacing w:before="48" w:line="254" w:lineRule="exact"/>
        <w:ind w:left="259" w:hanging="259"/>
        <w:jc w:val="left"/>
        <w:rPr>
          <w:rStyle w:val="FontStyle66"/>
        </w:rPr>
      </w:pPr>
      <w:r>
        <w:rPr>
          <w:rStyle w:val="FontStyle66"/>
        </w:rPr>
        <w:t>Za działalność konkurencyjną uważane będą następujące czyn</w:t>
      </w:r>
      <w:r>
        <w:rPr>
          <w:rStyle w:val="FontStyle66"/>
        </w:rPr>
        <w:softHyphen/>
        <w:t>ności:</w:t>
      </w:r>
    </w:p>
    <w:p w:rsidR="00EE55E0" w:rsidRDefault="00EE55E0" w:rsidP="00EE55E0">
      <w:pPr>
        <w:widowControl/>
        <w:rPr>
          <w:sz w:val="2"/>
          <w:szCs w:val="2"/>
        </w:rPr>
      </w:pPr>
    </w:p>
    <w:p w:rsidR="00EE55E0" w:rsidRDefault="00EE55E0" w:rsidP="00EE55E0">
      <w:pPr>
        <w:pStyle w:val="Style13"/>
        <w:widowControl/>
        <w:numPr>
          <w:ilvl w:val="0"/>
          <w:numId w:val="3"/>
        </w:numPr>
        <w:tabs>
          <w:tab w:val="left" w:pos="566"/>
        </w:tabs>
        <w:spacing w:line="254" w:lineRule="exact"/>
        <w:ind w:left="566" w:hanging="288"/>
        <w:rPr>
          <w:rStyle w:val="FontStyle66"/>
        </w:rPr>
      </w:pPr>
      <w:r>
        <w:rPr>
          <w:rStyle w:val="FontStyle66"/>
        </w:rPr>
        <w:t>prowadzenie działalności we własnym imieniu lub za pośredni</w:t>
      </w:r>
      <w:r>
        <w:rPr>
          <w:rStyle w:val="FontStyle66"/>
        </w:rPr>
        <w:softHyphen/>
        <w:t>ctwem osoby trzeciej, jeżeli jest ona konkurencyjna wobec Pra</w:t>
      </w:r>
      <w:r>
        <w:rPr>
          <w:rStyle w:val="FontStyle66"/>
        </w:rPr>
        <w:softHyphen/>
        <w:t>codawcy,</w:t>
      </w:r>
    </w:p>
    <w:p w:rsidR="00EE55E0" w:rsidRDefault="00EE55E0" w:rsidP="00EE55E0">
      <w:pPr>
        <w:pStyle w:val="Style13"/>
        <w:widowControl/>
        <w:numPr>
          <w:ilvl w:val="0"/>
          <w:numId w:val="3"/>
        </w:numPr>
        <w:tabs>
          <w:tab w:val="left" w:pos="566"/>
        </w:tabs>
        <w:spacing w:line="254" w:lineRule="exact"/>
        <w:ind w:left="566" w:hanging="288"/>
        <w:rPr>
          <w:rStyle w:val="FontStyle66"/>
        </w:rPr>
      </w:pPr>
      <w:r>
        <w:rPr>
          <w:rStyle w:val="FontStyle66"/>
        </w:rPr>
        <w:t>świadczenie pracy w oparciu o umowę o pracę, umowę zlece</w:t>
      </w:r>
      <w:r>
        <w:rPr>
          <w:rStyle w:val="FontStyle66"/>
        </w:rPr>
        <w:softHyphen/>
        <w:t>nia, umowę o dzieło lub na innej podstawie, na rzecz jakiego</w:t>
      </w:r>
      <w:r>
        <w:rPr>
          <w:rStyle w:val="FontStyle66"/>
        </w:rPr>
        <w:softHyphen/>
        <w:t>kolwiek podmiotu prowadzącego działalność konkurencyjną wobec Pracodawcy.</w:t>
      </w:r>
    </w:p>
    <w:p w:rsidR="00EE55E0" w:rsidRDefault="00EE55E0" w:rsidP="00EE55E0">
      <w:pPr>
        <w:pStyle w:val="Style18"/>
        <w:widowControl/>
        <w:numPr>
          <w:ilvl w:val="0"/>
          <w:numId w:val="4"/>
        </w:numPr>
        <w:tabs>
          <w:tab w:val="left" w:pos="259"/>
        </w:tabs>
        <w:spacing w:before="43" w:line="254" w:lineRule="exact"/>
        <w:ind w:firstLine="0"/>
        <w:rPr>
          <w:rStyle w:val="FontStyle66"/>
        </w:rPr>
      </w:pPr>
      <w:r>
        <w:rPr>
          <w:rStyle w:val="FontStyle66"/>
        </w:rPr>
        <w:t>Zakaz konkurencji obowiązywać będzie Pracownika przez okres</w:t>
      </w:r>
    </w:p>
    <w:p w:rsidR="00EE55E0" w:rsidRDefault="00EE55E0" w:rsidP="00C30567">
      <w:pPr>
        <w:pStyle w:val="Style9"/>
        <w:widowControl/>
        <w:tabs>
          <w:tab w:val="left" w:leader="dot" w:pos="5942"/>
        </w:tabs>
        <w:spacing w:line="254" w:lineRule="exact"/>
        <w:ind w:left="264"/>
        <w:jc w:val="left"/>
        <w:rPr>
          <w:rStyle w:val="FontStyle66"/>
        </w:rPr>
      </w:pPr>
      <w:r>
        <w:rPr>
          <w:rStyle w:val="FontStyle66"/>
        </w:rPr>
        <w:t>jednego roku od ustani</w:t>
      </w:r>
      <w:r w:rsidR="00C30567">
        <w:rPr>
          <w:rStyle w:val="FontStyle66"/>
        </w:rPr>
        <w:t>a stosunku pracy, tj. od dnia</w:t>
      </w:r>
      <w:r w:rsidR="00C30567">
        <w:rPr>
          <w:rStyle w:val="FontStyle66"/>
        </w:rPr>
        <w:tab/>
        <w:t>do dnia……………………</w:t>
      </w:r>
    </w:p>
    <w:p w:rsidR="00EE55E0" w:rsidRDefault="00EE55E0" w:rsidP="00EE55E0">
      <w:pPr>
        <w:pStyle w:val="Style8"/>
        <w:widowControl/>
        <w:spacing w:before="149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EE55E0" w:rsidRDefault="00EE55E0" w:rsidP="00EE55E0">
      <w:pPr>
        <w:pStyle w:val="Style9"/>
        <w:widowControl/>
        <w:spacing w:line="250" w:lineRule="exact"/>
        <w:rPr>
          <w:rStyle w:val="FontStyle66"/>
        </w:rPr>
      </w:pPr>
      <w:r>
        <w:rPr>
          <w:rStyle w:val="FontStyle66"/>
        </w:rPr>
        <w:t>Pracownikowi przysługuje przez okres trwania zakazu konkurencji</w:t>
      </w:r>
    </w:p>
    <w:p w:rsidR="00EE55E0" w:rsidRDefault="00EE55E0" w:rsidP="00EE55E0">
      <w:pPr>
        <w:pStyle w:val="Style9"/>
        <w:widowControl/>
        <w:tabs>
          <w:tab w:val="left" w:leader="dot" w:pos="3163"/>
          <w:tab w:val="left" w:leader="dot" w:pos="5438"/>
        </w:tabs>
        <w:spacing w:line="250" w:lineRule="exact"/>
        <w:rPr>
          <w:rStyle w:val="FontStyle66"/>
        </w:rPr>
      </w:pPr>
      <w:r>
        <w:rPr>
          <w:rStyle w:val="FontStyle66"/>
        </w:rPr>
        <w:t>odszkodowanie w wysokości</w:t>
      </w:r>
      <w:r>
        <w:rPr>
          <w:rStyle w:val="FontStyle66"/>
        </w:rPr>
        <w:tab/>
      </w:r>
      <w:r w:rsidR="00C30567">
        <w:rPr>
          <w:rStyle w:val="FontStyle66"/>
        </w:rPr>
        <w:t>………….</w:t>
      </w:r>
      <w:r>
        <w:rPr>
          <w:rStyle w:val="FontStyle66"/>
        </w:rPr>
        <w:t>zł (słownie:</w:t>
      </w:r>
      <w:r>
        <w:rPr>
          <w:rStyle w:val="FontStyle66"/>
        </w:rPr>
        <w:tab/>
      </w:r>
      <w:r w:rsidR="00C30567">
        <w:rPr>
          <w:rStyle w:val="FontStyle66"/>
        </w:rPr>
        <w:t>………………………………</w:t>
      </w:r>
      <w:r>
        <w:rPr>
          <w:rStyle w:val="FontStyle66"/>
        </w:rPr>
        <w:t>złotych)</w:t>
      </w:r>
    </w:p>
    <w:p w:rsidR="00EE55E0" w:rsidRDefault="00EE55E0" w:rsidP="00EE55E0">
      <w:pPr>
        <w:pStyle w:val="Style9"/>
        <w:widowControl/>
        <w:spacing w:line="250" w:lineRule="exact"/>
        <w:ind w:right="10"/>
        <w:rPr>
          <w:rStyle w:val="FontStyle66"/>
        </w:rPr>
      </w:pPr>
      <w:r>
        <w:rPr>
          <w:rStyle w:val="FontStyle66"/>
        </w:rPr>
        <w:t>miesięcznie, płatne ostatniego dnia każdego miesiąca trwania zakazu w siedzibie Pracodawcy.</w:t>
      </w:r>
    </w:p>
    <w:p w:rsidR="00EE55E0" w:rsidRDefault="00EE55E0" w:rsidP="00EE55E0">
      <w:pPr>
        <w:pStyle w:val="Style8"/>
        <w:widowControl/>
        <w:spacing w:before="149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EE55E0" w:rsidRPr="00C30567" w:rsidRDefault="00EE55E0" w:rsidP="00C30567">
      <w:pPr>
        <w:pStyle w:val="Style9"/>
        <w:widowControl/>
        <w:spacing w:line="254" w:lineRule="exact"/>
        <w:ind w:right="10"/>
        <w:rPr>
          <w:rStyle w:val="FontStyle76"/>
          <w:b w:val="0"/>
          <w:bCs w:val="0"/>
          <w:sz w:val="20"/>
          <w:szCs w:val="20"/>
        </w:rPr>
      </w:pPr>
      <w:r>
        <w:rPr>
          <w:rStyle w:val="FontStyle66"/>
        </w:rPr>
        <w:t>W razie wcześniejszego ustania przyczyn uzasadniających istnienie zakazu, o czym Pracodawca zobowiązuje się zawiadomić Pracownika</w:t>
      </w:r>
      <w:r w:rsidR="00C30567">
        <w:rPr>
          <w:rStyle w:val="FontStyle66"/>
        </w:rPr>
        <w:t xml:space="preserve"> </w:t>
      </w:r>
      <w:r>
        <w:rPr>
          <w:rStyle w:val="FontStyle66"/>
        </w:rPr>
        <w:t>lub niewywiązyw</w:t>
      </w:r>
      <w:r w:rsidR="00C30567">
        <w:rPr>
          <w:rStyle w:val="FontStyle66"/>
        </w:rPr>
        <w:t>ania się Pracodawcy z obowiązku o którym mowa w § 5, umowa</w:t>
      </w:r>
      <w:r>
        <w:rPr>
          <w:rStyle w:val="FontStyle66"/>
        </w:rPr>
        <w:t xml:space="preserve"> wygasa.</w:t>
      </w:r>
    </w:p>
    <w:p w:rsidR="00EE55E0" w:rsidRDefault="00EE55E0" w:rsidP="00EE55E0">
      <w:pPr>
        <w:pStyle w:val="Style8"/>
        <w:widowControl/>
        <w:spacing w:before="67"/>
        <w:ind w:right="19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EE55E0" w:rsidRDefault="00EE55E0" w:rsidP="00EE55E0">
      <w:pPr>
        <w:pStyle w:val="Style18"/>
        <w:widowControl/>
        <w:numPr>
          <w:ilvl w:val="0"/>
          <w:numId w:val="5"/>
        </w:numPr>
        <w:tabs>
          <w:tab w:val="left" w:pos="245"/>
        </w:tabs>
        <w:ind w:left="245" w:hanging="245"/>
        <w:rPr>
          <w:rStyle w:val="FontStyle66"/>
        </w:rPr>
      </w:pPr>
      <w:r>
        <w:rPr>
          <w:rStyle w:val="FontStyle66"/>
        </w:rPr>
        <w:t>pracownik zobowiązuje się do zachowania w tajemnicy wszelkich, szczególnie ważnych informacji, których ujawnienie mogłoby na</w:t>
      </w:r>
      <w:r>
        <w:rPr>
          <w:rStyle w:val="FontStyle66"/>
        </w:rPr>
        <w:softHyphen/>
        <w:t>razić Pracodawcę na szkodę.</w:t>
      </w:r>
    </w:p>
    <w:p w:rsidR="00EE55E0" w:rsidRDefault="00EE55E0" w:rsidP="00EE55E0">
      <w:pPr>
        <w:pStyle w:val="Style18"/>
        <w:widowControl/>
        <w:numPr>
          <w:ilvl w:val="0"/>
          <w:numId w:val="5"/>
        </w:numPr>
        <w:tabs>
          <w:tab w:val="left" w:pos="245"/>
        </w:tabs>
        <w:spacing w:before="29" w:line="250" w:lineRule="exact"/>
        <w:ind w:left="245" w:hanging="245"/>
        <w:rPr>
          <w:rStyle w:val="FontStyle68"/>
        </w:rPr>
      </w:pPr>
      <w:r>
        <w:rPr>
          <w:rStyle w:val="FontStyle66"/>
        </w:rPr>
        <w:t>W szczególności Pracownik zobowiązuje się do zachowania w ta</w:t>
      </w:r>
      <w:r>
        <w:rPr>
          <w:rStyle w:val="FontStyle66"/>
        </w:rPr>
        <w:softHyphen/>
        <w:t>jemnicy informacji dotyczących technologii, organizacji pracy oraz działalności handlowej Pracodawcy, a także wszelkich da</w:t>
      </w:r>
      <w:r>
        <w:rPr>
          <w:rStyle w:val="FontStyle66"/>
        </w:rPr>
        <w:softHyphen/>
        <w:t>nych dotyczących jego kontrahentów.</w:t>
      </w:r>
    </w:p>
    <w:p w:rsidR="00EE55E0" w:rsidRDefault="00EE55E0" w:rsidP="00EE55E0">
      <w:pPr>
        <w:pStyle w:val="Style8"/>
        <w:widowControl/>
        <w:spacing w:before="120"/>
        <w:ind w:right="29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EE55E0" w:rsidRDefault="00EE55E0" w:rsidP="00EE55E0">
      <w:pPr>
        <w:pStyle w:val="Style18"/>
        <w:widowControl/>
        <w:numPr>
          <w:ilvl w:val="0"/>
          <w:numId w:val="6"/>
        </w:numPr>
        <w:tabs>
          <w:tab w:val="left" w:pos="264"/>
          <w:tab w:val="left" w:leader="dot" w:pos="5986"/>
        </w:tabs>
        <w:spacing w:line="250" w:lineRule="exact"/>
        <w:ind w:firstLine="0"/>
        <w:rPr>
          <w:rStyle w:val="FontStyle66"/>
        </w:rPr>
      </w:pPr>
      <w:r>
        <w:rPr>
          <w:rStyle w:val="FontStyle66"/>
        </w:rPr>
        <w:t>Pracownik zobowiązuje się zapłacić Pracodawcy kwotę</w:t>
      </w:r>
      <w:r>
        <w:rPr>
          <w:rStyle w:val="FontStyle66"/>
        </w:rPr>
        <w:tab/>
      </w:r>
      <w:r w:rsidR="00C30567">
        <w:rPr>
          <w:rStyle w:val="FontStyle66"/>
        </w:rPr>
        <w:t>……………………………..</w:t>
      </w:r>
      <w:r>
        <w:rPr>
          <w:rStyle w:val="FontStyle66"/>
        </w:rPr>
        <w:t>zł</w:t>
      </w:r>
    </w:p>
    <w:p w:rsidR="00EE55E0" w:rsidRDefault="00EE55E0" w:rsidP="00EE55E0">
      <w:pPr>
        <w:pStyle w:val="Style9"/>
        <w:widowControl/>
        <w:tabs>
          <w:tab w:val="left" w:leader="dot" w:pos="4229"/>
        </w:tabs>
        <w:spacing w:line="250" w:lineRule="exact"/>
        <w:ind w:left="274"/>
        <w:jc w:val="left"/>
        <w:rPr>
          <w:rStyle w:val="FontStyle66"/>
        </w:rPr>
      </w:pPr>
      <w:r>
        <w:rPr>
          <w:rStyle w:val="FontStyle66"/>
        </w:rPr>
        <w:t>(słownie:</w:t>
      </w:r>
      <w:r>
        <w:rPr>
          <w:rStyle w:val="FontStyle66"/>
        </w:rPr>
        <w:tab/>
      </w:r>
      <w:r w:rsidR="00C30567">
        <w:rPr>
          <w:rStyle w:val="FontStyle66"/>
        </w:rPr>
        <w:t>……………………………….</w:t>
      </w:r>
      <w:r>
        <w:rPr>
          <w:rStyle w:val="FontStyle66"/>
        </w:rPr>
        <w:t>złotych) tytułem kary</w:t>
      </w:r>
    </w:p>
    <w:p w:rsidR="00EE55E0" w:rsidRDefault="00EE55E0" w:rsidP="00EE55E0">
      <w:pPr>
        <w:pStyle w:val="Style9"/>
        <w:widowControl/>
        <w:spacing w:line="250" w:lineRule="exact"/>
        <w:ind w:left="269"/>
        <w:jc w:val="left"/>
        <w:rPr>
          <w:rStyle w:val="FontStyle66"/>
        </w:rPr>
      </w:pPr>
      <w:r>
        <w:rPr>
          <w:rStyle w:val="FontStyle66"/>
        </w:rPr>
        <w:t>umownej za naruszenie niniejszego zakazu konkurencji.</w:t>
      </w:r>
    </w:p>
    <w:p w:rsidR="00EE55E0" w:rsidRDefault="00EE55E0" w:rsidP="00EE55E0">
      <w:pPr>
        <w:pStyle w:val="Style18"/>
        <w:widowControl/>
        <w:numPr>
          <w:ilvl w:val="0"/>
          <w:numId w:val="7"/>
        </w:numPr>
        <w:tabs>
          <w:tab w:val="left" w:pos="264"/>
        </w:tabs>
        <w:spacing w:before="48" w:line="254" w:lineRule="exact"/>
        <w:ind w:left="264" w:hanging="264"/>
        <w:rPr>
          <w:rStyle w:val="FontStyle68"/>
        </w:rPr>
      </w:pPr>
      <w:r>
        <w:rPr>
          <w:rStyle w:val="FontStyle66"/>
        </w:rPr>
        <w:t>Pracodawca jest uprawniony do dochodzenia odszkodowania prze</w:t>
      </w:r>
      <w:r>
        <w:rPr>
          <w:rStyle w:val="FontStyle66"/>
        </w:rPr>
        <w:softHyphen/>
        <w:t>wyższającego wysokość kary umownej.</w:t>
      </w:r>
    </w:p>
    <w:p w:rsidR="00EE55E0" w:rsidRDefault="00EE55E0" w:rsidP="00EE55E0">
      <w:pPr>
        <w:pStyle w:val="Style18"/>
        <w:widowControl/>
        <w:numPr>
          <w:ilvl w:val="0"/>
          <w:numId w:val="7"/>
        </w:numPr>
        <w:tabs>
          <w:tab w:val="left" w:pos="264"/>
        </w:tabs>
        <w:spacing w:before="38" w:line="254" w:lineRule="exact"/>
        <w:ind w:left="264" w:hanging="264"/>
        <w:rPr>
          <w:rStyle w:val="FontStyle66"/>
        </w:rPr>
      </w:pPr>
      <w:r>
        <w:rPr>
          <w:rStyle w:val="FontStyle66"/>
        </w:rPr>
        <w:t>Pracodawca jest także uprawniony, w razie naruszenia zakazu kon</w:t>
      </w:r>
      <w:r>
        <w:rPr>
          <w:rStyle w:val="FontStyle66"/>
        </w:rPr>
        <w:softHyphen/>
        <w:t>kurencji, do dochodzenia bezpodstawnie pobranego przez Pracow</w:t>
      </w:r>
      <w:r>
        <w:rPr>
          <w:rStyle w:val="FontStyle66"/>
        </w:rPr>
        <w:softHyphen/>
        <w:t>nika odszkodowania, o którym mowa w § 2.</w:t>
      </w:r>
    </w:p>
    <w:p w:rsidR="00885211" w:rsidRDefault="00885211" w:rsidP="00885211">
      <w:pPr>
        <w:pStyle w:val="Style18"/>
        <w:widowControl/>
        <w:tabs>
          <w:tab w:val="left" w:pos="264"/>
        </w:tabs>
        <w:spacing w:before="38" w:line="254" w:lineRule="exact"/>
        <w:ind w:firstLine="0"/>
        <w:rPr>
          <w:rStyle w:val="FontStyle66"/>
        </w:rPr>
      </w:pPr>
    </w:p>
    <w:p w:rsidR="00885211" w:rsidRDefault="00885211" w:rsidP="00885211">
      <w:pPr>
        <w:pStyle w:val="Style18"/>
        <w:widowControl/>
        <w:tabs>
          <w:tab w:val="left" w:pos="264"/>
        </w:tabs>
        <w:spacing w:before="38" w:line="254" w:lineRule="exact"/>
        <w:ind w:firstLine="0"/>
        <w:rPr>
          <w:rStyle w:val="FontStyle66"/>
        </w:rPr>
      </w:pPr>
    </w:p>
    <w:p w:rsidR="00885211" w:rsidRDefault="00885211" w:rsidP="00885211">
      <w:pPr>
        <w:pStyle w:val="Style18"/>
        <w:widowControl/>
        <w:tabs>
          <w:tab w:val="left" w:pos="264"/>
        </w:tabs>
        <w:spacing w:before="38" w:line="254" w:lineRule="exact"/>
        <w:ind w:firstLine="0"/>
        <w:rPr>
          <w:rStyle w:val="FontStyle66"/>
        </w:rPr>
      </w:pPr>
    </w:p>
    <w:p w:rsidR="00885211" w:rsidRDefault="00885211" w:rsidP="00885211">
      <w:pPr>
        <w:pStyle w:val="Style18"/>
        <w:widowControl/>
        <w:tabs>
          <w:tab w:val="left" w:pos="264"/>
        </w:tabs>
        <w:spacing w:before="38" w:line="254" w:lineRule="exact"/>
        <w:ind w:firstLine="0"/>
        <w:rPr>
          <w:rStyle w:val="FontStyle66"/>
        </w:rPr>
      </w:pPr>
    </w:p>
    <w:p w:rsidR="00885211" w:rsidRDefault="00885211" w:rsidP="00885211">
      <w:pPr>
        <w:pStyle w:val="Style18"/>
        <w:widowControl/>
        <w:tabs>
          <w:tab w:val="left" w:pos="264"/>
        </w:tabs>
        <w:spacing w:before="38" w:line="254" w:lineRule="exact"/>
        <w:ind w:firstLine="0"/>
        <w:rPr>
          <w:rStyle w:val="FontStyle66"/>
        </w:rPr>
      </w:pPr>
    </w:p>
    <w:p w:rsidR="00885211" w:rsidRDefault="00885211" w:rsidP="00885211">
      <w:pPr>
        <w:pStyle w:val="Style18"/>
        <w:widowControl/>
        <w:tabs>
          <w:tab w:val="left" w:pos="264"/>
        </w:tabs>
        <w:spacing w:before="38" w:line="254" w:lineRule="exact"/>
        <w:ind w:firstLine="0"/>
        <w:rPr>
          <w:rStyle w:val="FontStyle66"/>
        </w:rPr>
      </w:pPr>
    </w:p>
    <w:p w:rsidR="00EE55E0" w:rsidRDefault="00EE55E0" w:rsidP="00EE55E0">
      <w:pPr>
        <w:pStyle w:val="Style8"/>
        <w:widowControl/>
        <w:spacing w:before="144"/>
        <w:ind w:right="38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EE55E0" w:rsidRDefault="00EE55E0" w:rsidP="00EE55E0">
      <w:pPr>
        <w:pStyle w:val="Style9"/>
        <w:widowControl/>
        <w:spacing w:before="5" w:line="240" w:lineRule="auto"/>
        <w:jc w:val="left"/>
        <w:rPr>
          <w:rStyle w:val="FontStyle66"/>
        </w:rPr>
      </w:pPr>
      <w:r>
        <w:rPr>
          <w:rStyle w:val="FontStyle66"/>
        </w:rPr>
        <w:t>Wszelkie zmiany umowy wymagają formy pisemnej.</w:t>
      </w:r>
    </w:p>
    <w:p w:rsidR="00EE55E0" w:rsidRDefault="00EE55E0" w:rsidP="00EE55E0">
      <w:pPr>
        <w:pStyle w:val="Style8"/>
        <w:widowControl/>
        <w:spacing w:before="163"/>
        <w:ind w:right="38"/>
        <w:rPr>
          <w:rStyle w:val="FontStyle68"/>
          <w:spacing w:val="30"/>
        </w:rPr>
      </w:pPr>
      <w:r>
        <w:rPr>
          <w:rStyle w:val="FontStyle68"/>
          <w:spacing w:val="30"/>
        </w:rPr>
        <w:t>§7.</w:t>
      </w:r>
    </w:p>
    <w:p w:rsidR="00EE55E0" w:rsidRDefault="00EE55E0" w:rsidP="00EE55E0">
      <w:pPr>
        <w:pStyle w:val="Style9"/>
        <w:widowControl/>
        <w:spacing w:line="259" w:lineRule="exact"/>
        <w:ind w:right="14"/>
        <w:rPr>
          <w:rStyle w:val="FontStyle66"/>
        </w:rPr>
      </w:pPr>
      <w:r>
        <w:rPr>
          <w:rStyle w:val="FontStyle66"/>
        </w:rPr>
        <w:t>Umowa została sporządzona w dwóch jednobrzmiących egzempla</w:t>
      </w:r>
      <w:r>
        <w:rPr>
          <w:rStyle w:val="FontStyle66"/>
        </w:rPr>
        <w:softHyphen/>
        <w:t>rzach, po jednym dla każdej ze stron.</w:t>
      </w:r>
    </w:p>
    <w:p w:rsidR="00EE55E0" w:rsidRDefault="00EE55E0" w:rsidP="00C30567">
      <w:pPr>
        <w:pStyle w:val="Style9"/>
        <w:widowControl/>
        <w:spacing w:line="240" w:lineRule="exact"/>
        <w:rPr>
          <w:sz w:val="20"/>
          <w:szCs w:val="20"/>
        </w:rPr>
      </w:pPr>
    </w:p>
    <w:p w:rsidR="00EE55E0" w:rsidRDefault="00EE55E0" w:rsidP="00EE55E0">
      <w:pPr>
        <w:pStyle w:val="Style9"/>
        <w:widowControl/>
        <w:spacing w:before="91" w:line="240" w:lineRule="auto"/>
        <w:ind w:left="806"/>
        <w:rPr>
          <w:rStyle w:val="FontStyle66"/>
        </w:rPr>
      </w:pPr>
      <w:r>
        <w:rPr>
          <w:rStyle w:val="FontStyle66"/>
        </w:rPr>
        <w:t>Pracownik</w:t>
      </w:r>
      <w:r w:rsidR="00C30567">
        <w:rPr>
          <w:rStyle w:val="FontStyle66"/>
        </w:rPr>
        <w:t xml:space="preserve">                                                                                        </w:t>
      </w:r>
      <w:r>
        <w:rPr>
          <w:rStyle w:val="FontStyle66"/>
        </w:rPr>
        <w:t xml:space="preserve"> Pracodawca</w:t>
      </w:r>
    </w:p>
    <w:p w:rsidR="00EE55E0" w:rsidRDefault="00EE55E0"/>
    <w:sectPr w:rsidR="00EE55E0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3A0E7C"/>
    <w:lvl w:ilvl="0">
      <w:numFmt w:val="bullet"/>
      <w:lvlText w:val="*"/>
      <w:lvlJc w:val="left"/>
    </w:lvl>
  </w:abstractNum>
  <w:abstractNum w:abstractNumId="1">
    <w:nsid w:val="08F97C5F"/>
    <w:multiLevelType w:val="singleLevel"/>
    <w:tmpl w:val="26DE57D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5A920A7"/>
    <w:multiLevelType w:val="singleLevel"/>
    <w:tmpl w:val="FC02698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5BE1C35"/>
    <w:multiLevelType w:val="singleLevel"/>
    <w:tmpl w:val="AE129C24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0B8241D"/>
    <w:multiLevelType w:val="singleLevel"/>
    <w:tmpl w:val="EFAEAD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C9C141A"/>
    <w:multiLevelType w:val="singleLevel"/>
    <w:tmpl w:val="C49A04B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703324BC"/>
    <w:multiLevelType w:val="singleLevel"/>
    <w:tmpl w:val="2BF6086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EE55E0"/>
    <w:rsid w:val="002448E0"/>
    <w:rsid w:val="0049382B"/>
    <w:rsid w:val="00885211"/>
    <w:rsid w:val="008C617C"/>
    <w:rsid w:val="00C30567"/>
    <w:rsid w:val="00EE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EE55E0"/>
    <w:pPr>
      <w:jc w:val="center"/>
    </w:pPr>
  </w:style>
  <w:style w:type="paragraph" w:customStyle="1" w:styleId="Style9">
    <w:name w:val="Style9"/>
    <w:basedOn w:val="Normalny"/>
    <w:uiPriority w:val="99"/>
    <w:rsid w:val="00EE55E0"/>
    <w:pPr>
      <w:spacing w:line="274" w:lineRule="exact"/>
      <w:jc w:val="both"/>
    </w:pPr>
  </w:style>
  <w:style w:type="paragraph" w:customStyle="1" w:styleId="Style13">
    <w:name w:val="Style13"/>
    <w:basedOn w:val="Normalny"/>
    <w:uiPriority w:val="99"/>
    <w:rsid w:val="00EE55E0"/>
    <w:pPr>
      <w:spacing w:line="245" w:lineRule="exact"/>
      <w:ind w:hanging="278"/>
      <w:jc w:val="both"/>
    </w:pPr>
  </w:style>
  <w:style w:type="paragraph" w:customStyle="1" w:styleId="Style18">
    <w:name w:val="Style18"/>
    <w:basedOn w:val="Normalny"/>
    <w:uiPriority w:val="99"/>
    <w:rsid w:val="00EE55E0"/>
    <w:pPr>
      <w:spacing w:line="245" w:lineRule="exact"/>
      <w:ind w:hanging="274"/>
      <w:jc w:val="both"/>
    </w:pPr>
  </w:style>
  <w:style w:type="character" w:customStyle="1" w:styleId="FontStyle66">
    <w:name w:val="Font Style66"/>
    <w:basedOn w:val="Domylnaczcionkaakapitu"/>
    <w:uiPriority w:val="99"/>
    <w:rsid w:val="00EE55E0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EE55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Domylnaczcionkaakapitu"/>
    <w:uiPriority w:val="99"/>
    <w:rsid w:val="00EE55E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2012-04-06T14:32:00Z</dcterms:created>
  <dcterms:modified xsi:type="dcterms:W3CDTF">2012-04-08T19:37:00Z</dcterms:modified>
</cp:coreProperties>
</file>